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DB" w:rsidRPr="00EB1F89" w:rsidRDefault="00EB1F89" w:rsidP="00EB1F89">
      <w:pPr>
        <w:jc w:val="center"/>
        <w:rPr>
          <w:u w:val="single"/>
        </w:rPr>
      </w:pPr>
      <w:r>
        <w:rPr>
          <w:u w:val="single"/>
        </w:rPr>
        <w:t>PROGRAMA DE ESTUDIOS</w:t>
      </w:r>
    </w:p>
    <w:p w:rsidR="006B18DB" w:rsidRPr="006B18DB" w:rsidRDefault="006B18DB" w:rsidP="006B18DB">
      <w:pPr>
        <w:jc w:val="both"/>
      </w:pPr>
    </w:p>
    <w:p w:rsidR="006B18DB" w:rsidRPr="006B18DB" w:rsidRDefault="006B18DB" w:rsidP="006B18DB">
      <w:pPr>
        <w:jc w:val="both"/>
        <w:rPr>
          <w:b/>
          <w:bCs/>
          <w:i/>
          <w:iCs/>
        </w:rPr>
      </w:pPr>
      <w:r w:rsidRPr="006B18DB">
        <w:rPr>
          <w:b/>
          <w:i/>
        </w:rPr>
        <w:t>IDENTIFICACIÓN</w:t>
      </w:r>
    </w:p>
    <w:p w:rsidR="006B18DB" w:rsidRPr="006B18DB" w:rsidRDefault="006B18DB" w:rsidP="006B18DB">
      <w:pPr>
        <w:pStyle w:val="Ttulo"/>
        <w:jc w:val="both"/>
        <w:rPr>
          <w:b w:val="0"/>
          <w:bCs/>
          <w:sz w:val="24"/>
          <w:szCs w:val="24"/>
          <w:u w:val="none"/>
        </w:rPr>
      </w:pPr>
      <w:r w:rsidRPr="006B18DB">
        <w:rPr>
          <w:b w:val="0"/>
          <w:sz w:val="24"/>
          <w:szCs w:val="24"/>
        </w:rPr>
        <w:t>Asignatura</w:t>
      </w:r>
      <w:r w:rsidRPr="006B18DB">
        <w:rPr>
          <w:b w:val="0"/>
          <w:sz w:val="24"/>
          <w:szCs w:val="24"/>
          <w:u w:val="none"/>
        </w:rPr>
        <w:t xml:space="preserve">: </w:t>
      </w:r>
      <w:r w:rsidRPr="006B18DB">
        <w:rPr>
          <w:b w:val="0"/>
          <w:bCs/>
          <w:sz w:val="24"/>
          <w:szCs w:val="24"/>
          <w:u w:val="none"/>
        </w:rPr>
        <w:t>Comunicación Oral y Escrita II</w:t>
      </w:r>
    </w:p>
    <w:p w:rsidR="006B18DB" w:rsidRPr="006B18DB" w:rsidRDefault="006B18DB" w:rsidP="006B18DB">
      <w:pPr>
        <w:pStyle w:val="Ttulo"/>
        <w:jc w:val="both"/>
        <w:rPr>
          <w:b w:val="0"/>
          <w:bCs/>
          <w:sz w:val="24"/>
          <w:szCs w:val="24"/>
          <w:highlight w:val="cyan"/>
          <w:u w:val="none"/>
        </w:rPr>
      </w:pPr>
      <w:r w:rsidRPr="006B18DB">
        <w:rPr>
          <w:b w:val="0"/>
          <w:bCs/>
          <w:sz w:val="24"/>
          <w:szCs w:val="24"/>
        </w:rPr>
        <w:t>Carrera</w:t>
      </w:r>
      <w:r w:rsidRPr="006B18DB">
        <w:rPr>
          <w:b w:val="0"/>
          <w:bCs/>
          <w:sz w:val="24"/>
          <w:szCs w:val="24"/>
          <w:u w:val="none"/>
        </w:rPr>
        <w:t xml:space="preserve">: </w:t>
      </w:r>
      <w:r w:rsidR="00EB1F89">
        <w:rPr>
          <w:b w:val="0"/>
          <w:bCs/>
          <w:sz w:val="24"/>
          <w:szCs w:val="24"/>
          <w:u w:val="none"/>
        </w:rPr>
        <w:t xml:space="preserve">Licenciatura en </w:t>
      </w:r>
      <w:r w:rsidRPr="006B18DB">
        <w:rPr>
          <w:b w:val="0"/>
          <w:bCs/>
          <w:sz w:val="24"/>
          <w:szCs w:val="24"/>
          <w:u w:val="none"/>
        </w:rPr>
        <w:t>Contaduría Pública</w:t>
      </w:r>
    </w:p>
    <w:p w:rsidR="006B18DB" w:rsidRPr="006B18DB" w:rsidRDefault="006B18DB" w:rsidP="006B18DB">
      <w:pPr>
        <w:pStyle w:val="Ttulo"/>
        <w:jc w:val="both"/>
        <w:rPr>
          <w:b w:val="0"/>
          <w:bCs/>
          <w:sz w:val="24"/>
          <w:szCs w:val="24"/>
          <w:u w:val="none"/>
          <w:lang w:val="pt-BR"/>
        </w:rPr>
      </w:pPr>
      <w:r w:rsidRPr="006B18DB">
        <w:rPr>
          <w:b w:val="0"/>
          <w:bCs/>
          <w:sz w:val="24"/>
          <w:szCs w:val="24"/>
          <w:lang w:val="pt-BR"/>
        </w:rPr>
        <w:t>Código</w:t>
      </w:r>
      <w:r w:rsidRPr="006B18DB">
        <w:rPr>
          <w:b w:val="0"/>
          <w:bCs/>
          <w:sz w:val="24"/>
          <w:szCs w:val="24"/>
          <w:u w:val="none"/>
          <w:lang w:val="pt-BR"/>
        </w:rPr>
        <w:t xml:space="preserve">: </w:t>
      </w:r>
      <w:proofErr w:type="gramStart"/>
      <w:smartTag w:uri="urn:schemas-microsoft-com:office:smarttags" w:element="metricconverter">
        <w:smartTagPr>
          <w:attr w:name="ProductID" w:val="3362C"/>
        </w:smartTagPr>
        <w:r w:rsidRPr="006B18DB">
          <w:rPr>
            <w:b w:val="0"/>
            <w:snapToGrid w:val="0"/>
            <w:color w:val="000000"/>
            <w:sz w:val="24"/>
            <w:szCs w:val="24"/>
            <w:u w:val="none"/>
          </w:rPr>
          <w:t>3362C</w:t>
        </w:r>
      </w:smartTag>
      <w:r w:rsidRPr="006B18DB">
        <w:rPr>
          <w:b w:val="0"/>
          <w:snapToGrid w:val="0"/>
          <w:color w:val="000000"/>
          <w:sz w:val="24"/>
          <w:szCs w:val="24"/>
          <w:u w:val="none"/>
        </w:rPr>
        <w:t>.</w:t>
      </w:r>
      <w:proofErr w:type="gramEnd"/>
      <w:r w:rsidRPr="006B18DB">
        <w:rPr>
          <w:b w:val="0"/>
          <w:snapToGrid w:val="0"/>
          <w:color w:val="000000"/>
          <w:sz w:val="24"/>
          <w:szCs w:val="24"/>
          <w:u w:val="none"/>
        </w:rPr>
        <w:t>1</w:t>
      </w:r>
      <w:r w:rsidRPr="006B18DB">
        <w:rPr>
          <w:b w:val="0"/>
          <w:bCs/>
          <w:sz w:val="24"/>
          <w:szCs w:val="24"/>
          <w:u w:val="none"/>
          <w:lang w:val="pt-BR"/>
        </w:rPr>
        <w:tab/>
        <w:t xml:space="preserve">                                           </w:t>
      </w:r>
      <w:proofErr w:type="spellStart"/>
      <w:r w:rsidRPr="006B18DB">
        <w:rPr>
          <w:b w:val="0"/>
          <w:bCs/>
          <w:sz w:val="24"/>
          <w:szCs w:val="24"/>
          <w:lang w:val="pt-BR"/>
        </w:rPr>
        <w:t>Pre</w:t>
      </w:r>
      <w:proofErr w:type="spellEnd"/>
      <w:r w:rsidRPr="006B18DB">
        <w:rPr>
          <w:b w:val="0"/>
          <w:bCs/>
          <w:sz w:val="24"/>
          <w:szCs w:val="24"/>
          <w:lang w:val="pt-BR"/>
        </w:rPr>
        <w:t xml:space="preserve"> Requisito</w:t>
      </w:r>
      <w:r w:rsidRPr="006B18DB">
        <w:rPr>
          <w:b w:val="0"/>
          <w:bCs/>
          <w:sz w:val="24"/>
          <w:szCs w:val="24"/>
          <w:u w:val="none"/>
          <w:lang w:val="pt-BR"/>
        </w:rPr>
        <w:t xml:space="preserve">: </w:t>
      </w:r>
      <w:smartTag w:uri="urn:schemas-microsoft-com:office:smarttags" w:element="metricconverter">
        <w:smartTagPr>
          <w:attr w:name="ProductID" w:val="3162C"/>
        </w:smartTagPr>
        <w:r w:rsidRPr="006B18DB">
          <w:rPr>
            <w:b w:val="0"/>
            <w:snapToGrid w:val="0"/>
            <w:color w:val="000000"/>
            <w:sz w:val="24"/>
            <w:szCs w:val="24"/>
            <w:u w:val="none"/>
          </w:rPr>
          <w:t>3162C</w:t>
        </w:r>
      </w:smartTag>
      <w:r w:rsidRPr="006B18DB">
        <w:rPr>
          <w:b w:val="0"/>
          <w:snapToGrid w:val="0"/>
          <w:color w:val="000000"/>
          <w:sz w:val="24"/>
          <w:szCs w:val="24"/>
          <w:u w:val="none"/>
        </w:rPr>
        <w:t>.1</w:t>
      </w:r>
    </w:p>
    <w:p w:rsidR="006B18DB" w:rsidRPr="006B18DB" w:rsidRDefault="006B18DB" w:rsidP="006B18DB">
      <w:pPr>
        <w:jc w:val="both"/>
      </w:pPr>
      <w:r w:rsidRPr="006B18DB">
        <w:rPr>
          <w:u w:val="single"/>
          <w:lang w:val="pt-BR"/>
        </w:rPr>
        <w:t xml:space="preserve">Horas </w:t>
      </w:r>
      <w:proofErr w:type="spellStart"/>
      <w:r w:rsidRPr="006B18DB">
        <w:rPr>
          <w:u w:val="single"/>
          <w:lang w:val="pt-BR"/>
        </w:rPr>
        <w:t>Semanales</w:t>
      </w:r>
      <w:proofErr w:type="spellEnd"/>
      <w:r w:rsidRPr="006B18DB">
        <w:rPr>
          <w:lang w:val="pt-BR"/>
        </w:rPr>
        <w:t xml:space="preserve">: </w:t>
      </w:r>
      <w:proofErr w:type="gramStart"/>
      <w:r w:rsidRPr="006B18DB">
        <w:rPr>
          <w:lang w:val="pt-BR"/>
        </w:rPr>
        <w:t>5</w:t>
      </w:r>
      <w:proofErr w:type="gramEnd"/>
      <w:r w:rsidRPr="006B18DB">
        <w:rPr>
          <w:lang w:val="pt-BR"/>
        </w:rPr>
        <w:t xml:space="preserve"> H.C                                   </w:t>
      </w:r>
      <w:r w:rsidR="00A16602">
        <w:rPr>
          <w:lang w:val="pt-BR"/>
        </w:rPr>
        <w:t xml:space="preserve">   </w:t>
      </w:r>
      <w:r w:rsidRPr="006B18DB">
        <w:rPr>
          <w:u w:val="single"/>
        </w:rPr>
        <w:t>Horas Semestrales</w:t>
      </w:r>
      <w:r w:rsidRPr="006B18DB">
        <w:t>: 90 H.C.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  <w:u w:val="single"/>
        </w:rPr>
        <w:t>Semestre:</w:t>
      </w:r>
      <w:r w:rsidRPr="00A16602">
        <w:rPr>
          <w:color w:val="000000"/>
        </w:rPr>
        <w:t xml:space="preserve"> Tercero</w:t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>
        <w:rPr>
          <w:color w:val="000000"/>
        </w:rPr>
        <w:t xml:space="preserve"> </w:t>
      </w:r>
      <w:r w:rsidRPr="00A16602">
        <w:rPr>
          <w:color w:val="000000"/>
          <w:u w:val="single"/>
        </w:rPr>
        <w:t>Teóricas:</w:t>
      </w:r>
      <w:r w:rsidRPr="00A16602">
        <w:rPr>
          <w:color w:val="000000"/>
        </w:rPr>
        <w:t xml:space="preserve"> 20%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A16602">
        <w:rPr>
          <w:color w:val="000000"/>
        </w:rPr>
        <w:tab/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 w:rsidRPr="00A16602">
        <w:rPr>
          <w:color w:val="000000"/>
        </w:rPr>
        <w:tab/>
      </w:r>
      <w:r>
        <w:rPr>
          <w:color w:val="000000"/>
        </w:rPr>
        <w:t xml:space="preserve"> </w:t>
      </w:r>
      <w:r w:rsidRPr="00A16602">
        <w:rPr>
          <w:color w:val="000000"/>
          <w:u w:val="single"/>
        </w:rPr>
        <w:t>Prácticas:</w:t>
      </w:r>
      <w:r w:rsidRPr="00A16602">
        <w:rPr>
          <w:color w:val="000000"/>
        </w:rPr>
        <w:t xml:space="preserve"> 80%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16602">
        <w:rPr>
          <w:b/>
          <w:bCs/>
          <w:i/>
          <w:iCs/>
        </w:rPr>
        <w:t>OBJETIVOS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El propósito de esta asignatura es que el estudiante desarrolle las competencias que guardan relación con el uso del lenguaje formal oral las lenguas oficiales del país y escrito en castellano, en el ámbito empresarial.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i/>
          <w:color w:val="000000"/>
        </w:rPr>
      </w:pPr>
      <w:r w:rsidRPr="00A16602">
        <w:rPr>
          <w:i/>
          <w:color w:val="000000"/>
        </w:rPr>
        <w:t>Los objetivos específicos de la materia son:</w:t>
      </w:r>
    </w:p>
    <w:p w:rsidR="00A16602" w:rsidRPr="00A16602" w:rsidRDefault="00A16602" w:rsidP="00A166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color w:val="000000"/>
          <w:sz w:val="24"/>
          <w:szCs w:val="24"/>
        </w:rPr>
        <w:t>Afianzar la formación de hábitos relacionados con el respecto a la opinión ajena, el uso de tono voz adecuado, autodominio emocional, abordaje de temas pertinentes y cortesía.</w:t>
      </w:r>
    </w:p>
    <w:p w:rsidR="00A16602" w:rsidRPr="00A16602" w:rsidRDefault="00A16602" w:rsidP="00A166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color w:val="000000"/>
          <w:sz w:val="24"/>
          <w:szCs w:val="24"/>
        </w:rPr>
        <w:t>Enriquecer el vocabulario común en guaraní y castellano y técnico en castellano incorporando nuevos vocablos y rectificando los que se usan en forma incorrecta.</w:t>
      </w:r>
    </w:p>
    <w:p w:rsidR="00A16602" w:rsidRPr="00A16602" w:rsidRDefault="00A16602" w:rsidP="00A166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color w:val="000000"/>
          <w:sz w:val="24"/>
          <w:szCs w:val="24"/>
        </w:rPr>
        <w:t>Pensar e informarse adecuadamente en fuentes fidedignas de crédito, antes de exponer ideas y emitir opiniones que se presten a controversias.</w:t>
      </w:r>
    </w:p>
    <w:p w:rsidR="00A16602" w:rsidRPr="00A16602" w:rsidRDefault="00A16602" w:rsidP="00A166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color w:val="000000"/>
          <w:sz w:val="24"/>
          <w:szCs w:val="24"/>
        </w:rPr>
        <w:t>Escribir con propiedad, eficacia, corrección, sencillez, claridad y estilo. Redactar como una actividad comunicativa de la empresa.</w:t>
      </w:r>
    </w:p>
    <w:p w:rsidR="00A16602" w:rsidRPr="00A16602" w:rsidRDefault="00A16602" w:rsidP="00A166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color w:val="000000"/>
          <w:sz w:val="24"/>
          <w:szCs w:val="24"/>
        </w:rPr>
        <w:t>Expresar ideas en forma oral en guaraní y castellano en el contexto empresarial.</w:t>
      </w:r>
    </w:p>
    <w:p w:rsidR="00A16602" w:rsidRPr="00A16602" w:rsidRDefault="00A16602" w:rsidP="00A166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color w:val="000000"/>
          <w:sz w:val="24"/>
          <w:szCs w:val="24"/>
        </w:rPr>
        <w:t>Redactar en forma eficaz distintos tipos de documentos de la empresa.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16602">
        <w:rPr>
          <w:b/>
          <w:bCs/>
          <w:i/>
          <w:iCs/>
        </w:rPr>
        <w:t>CONTENIDO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Unidad I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CARACTERÍSTICAS VITALES O FUNDAMENTALES DEL MENSAJE COMERCIAL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Claridad. Integridad. Brevedad. Cordialidad. Coherencia. Veracidad. Corrección. Motivación. Positivismo. Modernismo. Naturalidad y sencillez. Creatividad. Discreción.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Unidad II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LA CONSTRUCCIÓN DEL PÁRRAFO COMO UNIDAD TEMÁTICA DEL TEXTO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Oración. Párrafo. Texto. Clases de párrafo: deductivo, inductivo, mixto, excepcional. El plan de redacción. Estructura: introducción, desarrollo y conclusión. Cualidades de la información que se ofrece: relevante y precisa. Defectos.</w:t>
      </w:r>
    </w:p>
    <w:p w:rsidR="00A16602" w:rsidRPr="00A16602" w:rsidRDefault="00A16602" w:rsidP="00A1660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Elaboración, análisis y corrección de párrafos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Unidad III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LOS DOCUMENTOS DE LA EMPRESA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La carta empresaria y de negocio. Aspectos de la presentación formal: papel, márgenes, partes de la carta, estilos de diagramación, disposición de las partes. El plan y el orden de la exposición. Modelo de un plan. Coherencia entre las partes. El uso de los conectores.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La persona gramatical en las cartas. La carta circular. El memorando. Concepto aspectos de la presentación formal. Disposición de las partes. Memos formales. Memos informales. Memos de rutina. El memorando múltiple.</w:t>
      </w:r>
    </w:p>
    <w:p w:rsidR="00A16602" w:rsidRPr="00A16602" w:rsidRDefault="00A16602" w:rsidP="00A166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Elaboración, análisis y corrección de cartas y memorando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Unidad IV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EL INFORME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Concepto, importancia del informe. El destinatario o lector modelo, estilo, lenguaje. El esquema de comunicación y redacción del informe. El destinatario o lector modelo, estilo y lenguaje. Etapas en la elaboración del informe: la investigación, el plan, la redacción, la revisión. Aspectos formales de la presentación.</w:t>
      </w:r>
    </w:p>
    <w:p w:rsidR="00A16602" w:rsidRPr="00A16602" w:rsidRDefault="00A16602" w:rsidP="00A166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Elaboración, análisis y corrección de informes</w:t>
      </w:r>
    </w:p>
    <w:p w:rsid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</w:p>
    <w:p w:rsidR="00DD2F5D" w:rsidRPr="00A16602" w:rsidRDefault="00DD2F5D" w:rsidP="00A16602">
      <w:pPr>
        <w:autoSpaceDE w:val="0"/>
        <w:autoSpaceDN w:val="0"/>
        <w:adjustRightInd w:val="0"/>
        <w:jc w:val="both"/>
        <w:rPr>
          <w:color w:val="000000"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lastRenderedPageBreak/>
        <w:t>Unidad V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b/>
          <w:color w:val="000000"/>
        </w:rPr>
        <w:t>EL ACTA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A16602">
        <w:rPr>
          <w:color w:val="000000"/>
        </w:rPr>
        <w:t xml:space="preserve">Concepto, características del acta, la función del secretario de actas. Otros tipos de documentos: la carta de presentación, de ofrecimientos de servicios, el currículo </w:t>
      </w:r>
      <w:r w:rsidRPr="00A16602">
        <w:rPr>
          <w:i/>
          <w:iCs/>
          <w:color w:val="000000"/>
        </w:rPr>
        <w:t>vitae.</w:t>
      </w:r>
    </w:p>
    <w:p w:rsidR="00A16602" w:rsidRPr="00A16602" w:rsidRDefault="00A16602" w:rsidP="00A166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Elaboración, análisis y corrección de: actas; cartas de presentación, ofrecimiento de servicios; </w:t>
      </w:r>
      <w:proofErr w:type="spellStart"/>
      <w:r w:rsidRPr="00A166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Curriculum</w:t>
      </w:r>
      <w:proofErr w:type="spellEnd"/>
      <w:r w:rsidRPr="00A166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Vitae.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6602">
        <w:rPr>
          <w:b/>
          <w:color w:val="000000"/>
        </w:rPr>
        <w:t>Unidad VI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b/>
          <w:color w:val="000000"/>
        </w:rPr>
        <w:t>LA COMUNICACIÓN ORAL.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La oratoria. Concepto. Características principales de una pieza oratoria. Características de un buen orador. Clases de oratoria. El miedo escénico. ¿Cómo nace? Tipos de miedo. ¿Cómo canalizar el miedo? Los 5 lenguajes. Comentarios generales. Puntos a considerar para no abandonar el tema. Ejercicios tendientes a mejorar y ampliar el vocabulario o léxico. ¿Cómo persuadir? El discurso. Tipos de discursos.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Estilística Oral. Concepto. Características. Voz, respiración y dicción. Importancia de la voz. La respiración y la voz. La articulación y su importancia.</w:t>
      </w:r>
    </w:p>
    <w:p w:rsidR="00A16602" w:rsidRPr="00DD2F5D" w:rsidRDefault="00A16602" w:rsidP="00DD2F5D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A16602">
        <w:rPr>
          <w:rFonts w:ascii="Times New Roman" w:hAnsi="Times New Roman" w:cs="Times New Roman"/>
        </w:rPr>
        <w:t>Oratoria guaraní: Vocabulario en el ámbito laboral y profesional. Expresiones. Diálogo. Entrevista. Disertación. Informe oral.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16602">
        <w:rPr>
          <w:b/>
          <w:bCs/>
          <w:i/>
          <w:iCs/>
          <w:color w:val="000000"/>
        </w:rPr>
        <w:t>METODOLOGÍA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 xml:space="preserve">El docente deberá planificar y desarrollar estrategias eminentemente activas que propicien la práctica de la comunicación oral y escrita, partiendo de textos y situaciones </w:t>
      </w:r>
      <w:proofErr w:type="spellStart"/>
      <w:r w:rsidRPr="00A16602">
        <w:rPr>
          <w:color w:val="000000"/>
        </w:rPr>
        <w:t>ejemplificadores</w:t>
      </w:r>
      <w:proofErr w:type="spellEnd"/>
      <w:r w:rsidRPr="00A16602">
        <w:rPr>
          <w:color w:val="000000"/>
        </w:rPr>
        <w:t xml:space="preserve"> de casos a estudiarse.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La evaluación formativa y formatriz incluirá correcciones individuales y colectivas.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color w:val="000000"/>
        </w:rPr>
      </w:pPr>
      <w:r w:rsidRPr="00A16602">
        <w:rPr>
          <w:color w:val="000000"/>
        </w:rPr>
        <w:t>Para la elaboración de los diferentes tipos de documentos, tendrán como paso previo la investigación en variadas y actualizadas fuentes de consulta.</w:t>
      </w: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16602" w:rsidRPr="00A16602" w:rsidRDefault="00A16602" w:rsidP="00A1660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16602">
        <w:rPr>
          <w:b/>
          <w:bCs/>
          <w:i/>
          <w:iCs/>
          <w:color w:val="000000"/>
        </w:rPr>
        <w:t>BIBLIOGRAFIA</w:t>
      </w:r>
    </w:p>
    <w:p w:rsidR="00A16602" w:rsidRPr="00A16602" w:rsidRDefault="00A16602" w:rsidP="00A166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color w:val="000000"/>
          <w:sz w:val="24"/>
          <w:szCs w:val="24"/>
        </w:rPr>
        <w:t xml:space="preserve">Alonso, Lucinio; Barroso, Asunción; González, María (1994).  Lengua Activa. Editorial </w:t>
      </w:r>
      <w:proofErr w:type="spellStart"/>
      <w:r w:rsidRPr="00A16602">
        <w:rPr>
          <w:rFonts w:ascii="Times New Roman" w:hAnsi="Times New Roman" w:cs="Times New Roman"/>
          <w:color w:val="000000"/>
          <w:sz w:val="24"/>
          <w:szCs w:val="24"/>
        </w:rPr>
        <w:t>Vicens</w:t>
      </w:r>
      <w:proofErr w:type="spellEnd"/>
      <w:r w:rsidRPr="00A16602">
        <w:rPr>
          <w:rFonts w:ascii="Times New Roman" w:hAnsi="Times New Roman" w:cs="Times New Roman"/>
          <w:color w:val="000000"/>
          <w:sz w:val="24"/>
          <w:szCs w:val="24"/>
        </w:rPr>
        <w:t xml:space="preserve"> Vives.</w:t>
      </w:r>
    </w:p>
    <w:p w:rsidR="00A16602" w:rsidRPr="00A16602" w:rsidRDefault="00A16602" w:rsidP="00A166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6602">
        <w:rPr>
          <w:rFonts w:ascii="Times New Roman" w:hAnsi="Times New Roman" w:cs="Times New Roman"/>
          <w:color w:val="000000"/>
          <w:sz w:val="24"/>
          <w:szCs w:val="24"/>
        </w:rPr>
        <w:t>Botta</w:t>
      </w:r>
      <w:proofErr w:type="spellEnd"/>
      <w:r w:rsidRPr="00A166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6602">
        <w:rPr>
          <w:rFonts w:ascii="Times New Roman" w:hAnsi="Times New Roman" w:cs="Times New Roman"/>
          <w:color w:val="000000"/>
          <w:sz w:val="24"/>
          <w:szCs w:val="24"/>
        </w:rPr>
        <w:t>Mirta</w:t>
      </w:r>
      <w:proofErr w:type="spellEnd"/>
      <w:r w:rsidRPr="00A16602">
        <w:rPr>
          <w:rFonts w:ascii="Times New Roman" w:hAnsi="Times New Roman" w:cs="Times New Roman"/>
          <w:color w:val="000000"/>
          <w:sz w:val="24"/>
          <w:szCs w:val="24"/>
        </w:rPr>
        <w:t xml:space="preserve"> (1997). Comunicaciones escritas en la empresa. Editorial </w:t>
      </w:r>
      <w:proofErr w:type="spellStart"/>
      <w:r w:rsidRPr="00A16602">
        <w:rPr>
          <w:rFonts w:ascii="Times New Roman" w:hAnsi="Times New Roman" w:cs="Times New Roman"/>
          <w:color w:val="000000"/>
          <w:sz w:val="24"/>
          <w:szCs w:val="24"/>
        </w:rPr>
        <w:t>Granica</w:t>
      </w:r>
      <w:proofErr w:type="spellEnd"/>
      <w:r w:rsidRPr="00A166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Chávez Pérez, Fidel (2011). Redacción Avanzada: Un enfoque lingüístico. Cuarta Edición. Editorial </w:t>
      </w:r>
      <w:proofErr w:type="spellStart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Pearson</w:t>
      </w:r>
      <w:proofErr w:type="spellEnd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Educación.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Diccionario de la Lengua Española.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Diccionario de Lengu</w:t>
      </w:r>
      <w:bookmarkStart w:id="0" w:name="_GoBack"/>
      <w:bookmarkEnd w:id="0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a Guaraní.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Diccionario de Sinónimos y Antónimos.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Escarpanter</w:t>
      </w:r>
      <w:proofErr w:type="spellEnd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José (2000). Domine su Lenguaje. Como Dominar la Gramática. Editorial </w:t>
      </w:r>
      <w:proofErr w:type="spellStart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Playor</w:t>
      </w:r>
      <w:proofErr w:type="spellEnd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Fernández De La </w:t>
      </w:r>
      <w:proofErr w:type="spellStart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Torriente</w:t>
      </w:r>
      <w:proofErr w:type="spellEnd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Gastón (1994). La Comunicación Oral: Cómo hablar correctamente en público. Editorial </w:t>
      </w:r>
      <w:proofErr w:type="spellStart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Playor</w:t>
      </w:r>
      <w:proofErr w:type="spellEnd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Fuentes de la Corte, Juan Luís (2004). Comunicación. Estudio del lenguaje. Bibliográfica Internacional.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02">
        <w:rPr>
          <w:rFonts w:ascii="Times New Roman" w:hAnsi="Times New Roman" w:cs="Times New Roman"/>
          <w:color w:val="000000"/>
          <w:sz w:val="24"/>
          <w:szCs w:val="24"/>
        </w:rPr>
        <w:t xml:space="preserve">Rojas, Demóstenes (2005). Redacción Comercial Estructurada. Mc </w:t>
      </w:r>
      <w:proofErr w:type="spellStart"/>
      <w:r w:rsidRPr="00A16602"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 w:rsidRPr="00A16602">
        <w:rPr>
          <w:rFonts w:ascii="Times New Roman" w:hAnsi="Times New Roman" w:cs="Times New Roman"/>
          <w:color w:val="000000"/>
          <w:sz w:val="24"/>
          <w:szCs w:val="24"/>
        </w:rPr>
        <w:t xml:space="preserve"> Hill.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Salazar S., </w:t>
      </w:r>
      <w:proofErr w:type="spellStart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Ela</w:t>
      </w:r>
      <w:proofErr w:type="spellEnd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Funes</w:t>
      </w:r>
      <w:proofErr w:type="spellEnd"/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M., Eustaquio (2011). Escritura Actualizada de Textos Funcionales. Primera Edición. Editores Los Autores. Paraguay.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Sierra V., Gloria M., (2006). El Poder del Lenguaje. Escribir Bien (Tomo 3). Ediciones Culturales Internacionales.</w:t>
      </w:r>
    </w:p>
    <w:p w:rsidR="00A16602" w:rsidRPr="00A16602" w:rsidRDefault="00A16602" w:rsidP="00A166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602">
        <w:rPr>
          <w:rFonts w:ascii="Times New Roman" w:hAnsi="Times New Roman" w:cs="Times New Roman"/>
          <w:color w:val="000000" w:themeColor="text1"/>
          <w:sz w:val="24"/>
          <w:szCs w:val="24"/>
        </w:rPr>
        <w:t>Sierra V., Gloria M., (2006). El Poder del Lenguaje. Ortografía (Tomo 4). Ediciones Culturales Internacionales.</w:t>
      </w:r>
    </w:p>
    <w:p w:rsidR="00A16602" w:rsidRPr="002223E7" w:rsidRDefault="00A16602" w:rsidP="00A16602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16602" w:rsidRPr="002223E7" w:rsidRDefault="00A16602" w:rsidP="00A16602">
      <w:pPr>
        <w:spacing w:line="360" w:lineRule="auto"/>
        <w:jc w:val="both"/>
        <w:rPr>
          <w:rFonts w:ascii="Arial" w:hAnsi="Arial" w:cs="Arial"/>
        </w:rPr>
      </w:pPr>
    </w:p>
    <w:p w:rsidR="00E666F1" w:rsidRDefault="00E666F1" w:rsidP="00A16602">
      <w:pPr>
        <w:jc w:val="both"/>
      </w:pPr>
    </w:p>
    <w:sectPr w:rsidR="00E666F1" w:rsidSect="006B18D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61D"/>
    <w:multiLevelType w:val="hybridMultilevel"/>
    <w:tmpl w:val="E7AE99F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D00AC"/>
    <w:multiLevelType w:val="hybridMultilevel"/>
    <w:tmpl w:val="D380747E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713C5C"/>
    <w:multiLevelType w:val="hybridMultilevel"/>
    <w:tmpl w:val="BC08020A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7A7551"/>
    <w:multiLevelType w:val="hybridMultilevel"/>
    <w:tmpl w:val="09A20D3E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F66C49"/>
    <w:multiLevelType w:val="hybridMultilevel"/>
    <w:tmpl w:val="0554D522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7C110F"/>
    <w:multiLevelType w:val="hybridMultilevel"/>
    <w:tmpl w:val="6268CA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773FBA"/>
    <w:multiLevelType w:val="hybridMultilevel"/>
    <w:tmpl w:val="F7FACB8C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E6304F"/>
    <w:multiLevelType w:val="hybridMultilevel"/>
    <w:tmpl w:val="0E1EFB84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C51320"/>
    <w:multiLevelType w:val="hybridMultilevel"/>
    <w:tmpl w:val="D0D4EC48"/>
    <w:lvl w:ilvl="0" w:tplc="3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6B18DB"/>
    <w:rsid w:val="00410525"/>
    <w:rsid w:val="006B18DB"/>
    <w:rsid w:val="00A16602"/>
    <w:rsid w:val="00A715F8"/>
    <w:rsid w:val="00DD2F5D"/>
    <w:rsid w:val="00E666F1"/>
    <w:rsid w:val="00EB1F89"/>
    <w:rsid w:val="00FA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ar"/>
    <w:qFormat/>
    <w:rsid w:val="006B18DB"/>
    <w:pPr>
      <w:suppressAutoHyphens/>
      <w:jc w:val="center"/>
    </w:pPr>
    <w:rPr>
      <w:b/>
      <w:sz w:val="28"/>
      <w:szCs w:val="20"/>
      <w:u w:val="single"/>
      <w:lang w:val="es-ES_tradnl"/>
    </w:rPr>
  </w:style>
  <w:style w:type="character" w:customStyle="1" w:styleId="PuestoCar">
    <w:name w:val="Puesto Car"/>
    <w:basedOn w:val="Fuentedeprrafopredeter"/>
    <w:uiPriority w:val="10"/>
    <w:rsid w:val="006B18D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Prrafodelista1">
    <w:name w:val="Párrafo de lista1"/>
    <w:basedOn w:val="Normal"/>
    <w:rsid w:val="006B18DB"/>
    <w:pPr>
      <w:ind w:left="720"/>
    </w:pPr>
    <w:rPr>
      <w:sz w:val="20"/>
      <w:szCs w:val="20"/>
    </w:rPr>
  </w:style>
  <w:style w:type="character" w:customStyle="1" w:styleId="TtuloCar">
    <w:name w:val="Título Car"/>
    <w:link w:val="Ttulo"/>
    <w:rsid w:val="006B18DB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B18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B18DB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Prrafodelista">
    <w:name w:val="List Paragraph"/>
    <w:basedOn w:val="Normal"/>
    <w:uiPriority w:val="34"/>
    <w:qFormat/>
    <w:rsid w:val="00A166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customStyle="1" w:styleId="Default">
    <w:name w:val="Default"/>
    <w:rsid w:val="00A16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noguera</dc:creator>
  <cp:keywords/>
  <dc:description/>
  <cp:lastModifiedBy>Usuario</cp:lastModifiedBy>
  <cp:revision>4</cp:revision>
  <dcterms:created xsi:type="dcterms:W3CDTF">2016-11-11T18:18:00Z</dcterms:created>
  <dcterms:modified xsi:type="dcterms:W3CDTF">2017-07-19T20:20:00Z</dcterms:modified>
</cp:coreProperties>
</file>